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9D4F" w14:textId="77777777" w:rsidR="00E4746A" w:rsidRPr="00E4746A" w:rsidRDefault="00E4746A" w:rsidP="00E4746A">
      <w:pPr>
        <w:spacing w:after="450" w:line="240" w:lineRule="auto"/>
        <w:outlineLvl w:val="0"/>
        <w:rPr>
          <w:rFonts w:ascii="inherit" w:eastAsia="Times New Roman" w:hAnsi="inherit" w:cs="Times New Roman"/>
          <w:color w:val="004792"/>
          <w:kern w:val="36"/>
          <w:sz w:val="36"/>
          <w:szCs w:val="36"/>
          <w:lang w:eastAsia="nl-NL"/>
        </w:rPr>
      </w:pPr>
      <w:bookmarkStart w:id="0" w:name="_GoBack"/>
      <w:bookmarkEnd w:id="0"/>
      <w:proofErr w:type="spellStart"/>
      <w:r w:rsidRPr="00E4746A">
        <w:rPr>
          <w:rFonts w:ascii="inherit" w:eastAsia="Times New Roman" w:hAnsi="inherit" w:cs="Times New Roman"/>
          <w:color w:val="004792"/>
          <w:kern w:val="36"/>
          <w:sz w:val="36"/>
          <w:szCs w:val="36"/>
          <w:lang w:eastAsia="nl-NL"/>
        </w:rPr>
        <w:t>Crisiscao</w:t>
      </w:r>
      <w:proofErr w:type="spellEnd"/>
      <w:r w:rsidRPr="00E4746A">
        <w:rPr>
          <w:rFonts w:ascii="inherit" w:eastAsia="Times New Roman" w:hAnsi="inherit" w:cs="Times New Roman"/>
          <w:color w:val="004792"/>
          <w:kern w:val="36"/>
          <w:sz w:val="36"/>
          <w:szCs w:val="36"/>
          <w:lang w:eastAsia="nl-NL"/>
        </w:rPr>
        <w:t xml:space="preserve"> multimodaal keert in december uit</w:t>
      </w:r>
    </w:p>
    <w:p w14:paraId="123EC322" w14:textId="77777777" w:rsidR="00E4746A" w:rsidRPr="00E4746A" w:rsidRDefault="00E4746A" w:rsidP="00E4746A">
      <w:pPr>
        <w:spacing w:after="0" w:line="240" w:lineRule="auto"/>
        <w:rPr>
          <w:rFonts w:ascii="&amp;quot" w:eastAsia="Times New Roman" w:hAnsi="&amp;quot" w:cs="Times New Roman"/>
          <w:color w:val="000000"/>
          <w:sz w:val="21"/>
          <w:szCs w:val="21"/>
          <w:lang w:eastAsia="nl-NL"/>
        </w:rPr>
      </w:pPr>
      <w:r w:rsidRPr="00E4746A">
        <w:rPr>
          <w:rFonts w:ascii="&amp;quot" w:eastAsia="Times New Roman" w:hAnsi="&amp;quot" w:cs="Times New Roman"/>
          <w:color w:val="000000"/>
          <w:sz w:val="21"/>
          <w:szCs w:val="21"/>
          <w:lang w:eastAsia="nl-NL"/>
        </w:rPr>
        <w:t xml:space="preserve">11 december 2020 </w:t>
      </w:r>
    </w:p>
    <w:p w14:paraId="0CD0A441" w14:textId="77777777" w:rsidR="00E4746A" w:rsidRPr="00E4746A" w:rsidRDefault="00E4746A" w:rsidP="00E4746A">
      <w:pPr>
        <w:spacing w:after="450" w:line="360" w:lineRule="auto"/>
        <w:ind w:right="450"/>
        <w:rPr>
          <w:rFonts w:ascii="&amp;quot" w:eastAsia="Times New Roman" w:hAnsi="&amp;quot" w:cs="Times New Roman"/>
          <w:color w:val="333333"/>
          <w:sz w:val="27"/>
          <w:szCs w:val="27"/>
          <w:lang w:eastAsia="nl-NL"/>
        </w:rPr>
      </w:pPr>
      <w:r w:rsidRPr="00E4746A">
        <w:rPr>
          <w:rFonts w:ascii="&amp;quot" w:eastAsia="Times New Roman" w:hAnsi="&amp;quot" w:cs="Times New Roman"/>
          <w:color w:val="333333"/>
          <w:sz w:val="27"/>
          <w:szCs w:val="27"/>
          <w:lang w:eastAsia="nl-NL"/>
        </w:rPr>
        <w:t xml:space="preserve">Een eenjarige cao (die nog precies 3 weken duurt) met een loonsverhoging van 1% voor het personeel van </w:t>
      </w:r>
      <w:proofErr w:type="spellStart"/>
      <w:r w:rsidRPr="00E4746A">
        <w:rPr>
          <w:rFonts w:ascii="&amp;quot" w:eastAsia="Times New Roman" w:hAnsi="&amp;quot" w:cs="Times New Roman"/>
          <w:color w:val="333333"/>
          <w:sz w:val="27"/>
          <w:szCs w:val="27"/>
          <w:lang w:eastAsia="nl-NL"/>
        </w:rPr>
        <w:t>Keolis</w:t>
      </w:r>
      <w:proofErr w:type="spellEnd"/>
      <w:r w:rsidRPr="00E4746A">
        <w:rPr>
          <w:rFonts w:ascii="&amp;quot" w:eastAsia="Times New Roman" w:hAnsi="&amp;quot" w:cs="Times New Roman"/>
          <w:color w:val="333333"/>
          <w:sz w:val="27"/>
          <w:szCs w:val="27"/>
          <w:lang w:eastAsia="nl-NL"/>
        </w:rPr>
        <w:t xml:space="preserve">, </w:t>
      </w:r>
      <w:proofErr w:type="spellStart"/>
      <w:r w:rsidRPr="00E4746A">
        <w:rPr>
          <w:rFonts w:ascii="&amp;quot" w:eastAsia="Times New Roman" w:hAnsi="&amp;quot" w:cs="Times New Roman"/>
          <w:color w:val="333333"/>
          <w:sz w:val="27"/>
          <w:szCs w:val="27"/>
          <w:lang w:eastAsia="nl-NL"/>
        </w:rPr>
        <w:t>Arriva</w:t>
      </w:r>
      <w:proofErr w:type="spellEnd"/>
      <w:r w:rsidRPr="00E4746A">
        <w:rPr>
          <w:rFonts w:ascii="&amp;quot" w:eastAsia="Times New Roman" w:hAnsi="&amp;quot" w:cs="Times New Roman"/>
          <w:color w:val="333333"/>
          <w:sz w:val="27"/>
          <w:szCs w:val="27"/>
          <w:lang w:eastAsia="nl-NL"/>
        </w:rPr>
        <w:t xml:space="preserve"> en </w:t>
      </w:r>
      <w:proofErr w:type="spellStart"/>
      <w:r w:rsidRPr="00E4746A">
        <w:rPr>
          <w:rFonts w:ascii="&amp;quot" w:eastAsia="Times New Roman" w:hAnsi="&amp;quot" w:cs="Times New Roman"/>
          <w:color w:val="333333"/>
          <w:sz w:val="27"/>
          <w:szCs w:val="27"/>
          <w:lang w:eastAsia="nl-NL"/>
        </w:rPr>
        <w:t>QBuzz</w:t>
      </w:r>
      <w:proofErr w:type="spellEnd"/>
      <w:r w:rsidRPr="00E4746A">
        <w:rPr>
          <w:rFonts w:ascii="&amp;quot" w:eastAsia="Times New Roman" w:hAnsi="&amp;quot" w:cs="Times New Roman"/>
          <w:color w:val="333333"/>
          <w:sz w:val="27"/>
          <w:szCs w:val="27"/>
          <w:lang w:eastAsia="nl-NL"/>
        </w:rPr>
        <w:t xml:space="preserve">. Dat is het resultaat van bijna een jaar lang onderhandelen en de ledenraadpleging onlangs. “De loonsverhoging is met terugwerkende kracht en wordt vrijwel zeker deze maand nog in het salaris gestopt. Dat levert dan toch nog een leuk decemberloon op”, constateert CNV Vakmensen-onderhandelaar </w:t>
      </w:r>
      <w:proofErr w:type="spellStart"/>
      <w:r w:rsidRPr="00E4746A">
        <w:rPr>
          <w:rFonts w:ascii="&amp;quot" w:eastAsia="Times New Roman" w:hAnsi="&amp;quot" w:cs="Times New Roman"/>
          <w:color w:val="333333"/>
          <w:sz w:val="27"/>
          <w:szCs w:val="27"/>
          <w:lang w:eastAsia="nl-NL"/>
        </w:rPr>
        <w:t>Sijtze</w:t>
      </w:r>
      <w:proofErr w:type="spellEnd"/>
      <w:r w:rsidRPr="00E4746A">
        <w:rPr>
          <w:rFonts w:ascii="&amp;quot" w:eastAsia="Times New Roman" w:hAnsi="&amp;quot" w:cs="Times New Roman"/>
          <w:color w:val="333333"/>
          <w:sz w:val="27"/>
          <w:szCs w:val="27"/>
          <w:lang w:eastAsia="nl-NL"/>
        </w:rPr>
        <w:t xml:space="preserve"> de Bruine. </w:t>
      </w:r>
    </w:p>
    <w:p w14:paraId="3B3A0E3B" w14:textId="77777777" w:rsidR="00E4746A" w:rsidRPr="00E4746A" w:rsidRDefault="00E4746A" w:rsidP="00E4746A">
      <w:pPr>
        <w:spacing w:after="450" w:line="360" w:lineRule="auto"/>
        <w:rPr>
          <w:rFonts w:ascii="&amp;quot" w:eastAsia="Times New Roman" w:hAnsi="&amp;quot" w:cs="Times New Roman"/>
          <w:color w:val="000000"/>
          <w:sz w:val="21"/>
          <w:szCs w:val="21"/>
          <w:lang w:eastAsia="nl-NL"/>
        </w:rPr>
      </w:pPr>
      <w:r w:rsidRPr="00E4746A">
        <w:rPr>
          <w:rFonts w:ascii="&amp;quot" w:eastAsia="Times New Roman" w:hAnsi="&amp;quot" w:cs="Times New Roman"/>
          <w:color w:val="000000"/>
          <w:sz w:val="21"/>
          <w:szCs w:val="21"/>
          <w:lang w:eastAsia="nl-NL"/>
        </w:rPr>
        <w:t>“De onderhandelingen startten al in november 2019, maar gaandeweg zorgde de gure corona-wind voor chaos in het proces”, zo schetst De Bruine het onderhandelingsproces.</w:t>
      </w:r>
    </w:p>
    <w:p w14:paraId="3D40C540" w14:textId="77777777" w:rsidR="00E4746A" w:rsidRPr="00E4746A" w:rsidRDefault="00E4746A" w:rsidP="00E4746A">
      <w:pPr>
        <w:spacing w:before="450" w:after="150" w:line="360" w:lineRule="auto"/>
        <w:outlineLvl w:val="1"/>
        <w:rPr>
          <w:rFonts w:ascii="inherit" w:eastAsia="Times New Roman" w:hAnsi="inherit" w:cs="Times New Roman"/>
          <w:color w:val="004792"/>
          <w:sz w:val="27"/>
          <w:szCs w:val="27"/>
          <w:lang w:eastAsia="nl-NL"/>
        </w:rPr>
      </w:pPr>
      <w:r w:rsidRPr="00E4746A">
        <w:rPr>
          <w:rFonts w:ascii="inherit" w:eastAsia="Times New Roman" w:hAnsi="inherit" w:cs="Times New Roman"/>
          <w:color w:val="004792"/>
          <w:sz w:val="27"/>
          <w:szCs w:val="27"/>
          <w:lang w:eastAsia="nl-NL"/>
        </w:rPr>
        <w:t>Verrast</w:t>
      </w:r>
    </w:p>
    <w:p w14:paraId="78DBFD97" w14:textId="77777777" w:rsidR="00E4746A" w:rsidRPr="00E4746A" w:rsidRDefault="00E4746A" w:rsidP="00E4746A">
      <w:pPr>
        <w:spacing w:after="450" w:line="360" w:lineRule="auto"/>
        <w:rPr>
          <w:rFonts w:ascii="&amp;quot" w:eastAsia="Times New Roman" w:hAnsi="&amp;quot" w:cs="Times New Roman"/>
          <w:color w:val="000000"/>
          <w:sz w:val="21"/>
          <w:szCs w:val="21"/>
          <w:lang w:eastAsia="nl-NL"/>
        </w:rPr>
      </w:pPr>
      <w:r w:rsidRPr="00E4746A">
        <w:rPr>
          <w:rFonts w:ascii="&amp;quot" w:eastAsia="Times New Roman" w:hAnsi="&amp;quot" w:cs="Times New Roman"/>
          <w:color w:val="000000"/>
          <w:sz w:val="21"/>
          <w:szCs w:val="21"/>
          <w:lang w:eastAsia="nl-NL"/>
        </w:rPr>
        <w:t>“En eerlijk gezegd ben ik achteraf zelfs een klein beetje verrast dat er nog een loonsverbetering voor de ongeveer 1.200 werknemers in deze branche in zit. Want het ging natuurlijk echt héél slecht met de vervoersbedrijven, ondanks NOW-steunpakketten.”</w:t>
      </w:r>
      <w:r w:rsidRPr="00E4746A">
        <w:rPr>
          <w:rFonts w:ascii="&amp;quot" w:eastAsia="Times New Roman" w:hAnsi="&amp;quot" w:cs="Times New Roman"/>
          <w:color w:val="000000"/>
          <w:sz w:val="21"/>
          <w:szCs w:val="21"/>
          <w:lang w:eastAsia="nl-NL"/>
        </w:rPr>
        <w:br/>
      </w:r>
      <w:r w:rsidRPr="00E4746A">
        <w:rPr>
          <w:rFonts w:ascii="&amp;quot" w:eastAsia="Times New Roman" w:hAnsi="&amp;quot" w:cs="Times New Roman"/>
          <w:color w:val="000000"/>
          <w:sz w:val="21"/>
          <w:szCs w:val="21"/>
          <w:lang w:eastAsia="nl-NL"/>
        </w:rPr>
        <w:br/>
        <w:t>Los van de loonsverhoging is er ook een afspraak gemaakt over eerdere pensionering van werknemers. Dit als uitvoering van het landelijk pensioenakkoord. Om dit mogelijk te maken wordt jaarlijks 250.000 euro beschikbaar gesteld aan de branche.</w:t>
      </w:r>
      <w:r w:rsidRPr="00E4746A">
        <w:rPr>
          <w:rFonts w:ascii="&amp;quot" w:eastAsia="Times New Roman" w:hAnsi="&amp;quot" w:cs="Times New Roman"/>
          <w:color w:val="000000"/>
          <w:sz w:val="21"/>
          <w:szCs w:val="21"/>
          <w:lang w:eastAsia="nl-NL"/>
        </w:rPr>
        <w:br/>
      </w:r>
      <w:r w:rsidRPr="00E4746A">
        <w:rPr>
          <w:rFonts w:ascii="&amp;quot" w:eastAsia="Times New Roman" w:hAnsi="&amp;quot" w:cs="Times New Roman"/>
          <w:color w:val="000000"/>
          <w:sz w:val="21"/>
          <w:szCs w:val="21"/>
          <w:lang w:eastAsia="nl-NL"/>
        </w:rPr>
        <w:br/>
        <w:t>De leden van CNV Vakmensen stemden in ruime meerderheid voor het resultaat van de onderhandelingen. De Bruine: “Ze hebben duidelijk het gevoel dat er in dit moeilijke jaar niet heel veel meer in de buidel zit. Maar 2020 is zo goed als voorbij en deze cao dus ook alweer. Het betekent dat we over korte tijd al weer moeten gaan nadenken en onderhandelen over de collectieve arbeidsvoorwaarden in 2021 en daarna.”</w:t>
      </w:r>
    </w:p>
    <w:p w14:paraId="2A9C85CA" w14:textId="77777777" w:rsidR="00E4746A" w:rsidRPr="00E4746A" w:rsidRDefault="00E4746A" w:rsidP="00E4746A">
      <w:pPr>
        <w:spacing w:line="360" w:lineRule="auto"/>
        <w:rPr>
          <w:rFonts w:ascii="&amp;quot" w:eastAsia="Times New Roman" w:hAnsi="&amp;quot" w:cs="Times New Roman"/>
          <w:color w:val="000000"/>
          <w:sz w:val="21"/>
          <w:szCs w:val="21"/>
          <w:lang w:eastAsia="nl-NL"/>
        </w:rPr>
      </w:pPr>
      <w:r w:rsidRPr="00E4746A">
        <w:rPr>
          <w:rFonts w:ascii="&amp;quot" w:eastAsia="Times New Roman" w:hAnsi="&amp;quot" w:cs="Times New Roman"/>
          <w:color w:val="000000"/>
          <w:sz w:val="21"/>
          <w:szCs w:val="21"/>
          <w:lang w:eastAsia="nl-NL"/>
        </w:rPr>
        <w:t>Overigens geldt de uitbetaling in december 2020 als toezegging. De vervoersbedrijven zegden toe hun uiterste best te doen de verrekening nog in het decembersalaris mogelijk te maken. Daar waar dit (net) niet meer lukt volgt de aanpassing in het salaris van januari.</w:t>
      </w:r>
    </w:p>
    <w:p w14:paraId="51C55AA4" w14:textId="77777777" w:rsidR="003E5F04" w:rsidRDefault="00321603" w:rsidP="00C02010"/>
    <w:sectPr w:rsidR="003E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6A08"/>
    <w:multiLevelType w:val="multilevel"/>
    <w:tmpl w:val="054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F182E"/>
    <w:multiLevelType w:val="multilevel"/>
    <w:tmpl w:val="8516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04A77"/>
    <w:multiLevelType w:val="multilevel"/>
    <w:tmpl w:val="0B8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D3"/>
    <w:rsid w:val="000B60D3"/>
    <w:rsid w:val="001D183F"/>
    <w:rsid w:val="00245D21"/>
    <w:rsid w:val="00321603"/>
    <w:rsid w:val="00B00241"/>
    <w:rsid w:val="00C02010"/>
    <w:rsid w:val="00E4746A"/>
    <w:rsid w:val="00E721B1"/>
    <w:rsid w:val="00EA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1B09"/>
  <w15:chartTrackingRefBased/>
  <w15:docId w15:val="{025B0FB7-DBEC-4011-ACB2-D66ED2C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020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492">
      <w:bodyDiv w:val="1"/>
      <w:marLeft w:val="0"/>
      <w:marRight w:val="0"/>
      <w:marTop w:val="0"/>
      <w:marBottom w:val="0"/>
      <w:divBdr>
        <w:top w:val="none" w:sz="0" w:space="0" w:color="auto"/>
        <w:left w:val="none" w:sz="0" w:space="0" w:color="auto"/>
        <w:bottom w:val="none" w:sz="0" w:space="0" w:color="auto"/>
        <w:right w:val="none" w:sz="0" w:space="0" w:color="auto"/>
      </w:divBdr>
      <w:divsChild>
        <w:div w:id="1227913887">
          <w:marLeft w:val="0"/>
          <w:marRight w:val="0"/>
          <w:marTop w:val="0"/>
          <w:marBottom w:val="0"/>
          <w:divBdr>
            <w:top w:val="none" w:sz="0" w:space="0" w:color="auto"/>
            <w:left w:val="none" w:sz="0" w:space="0" w:color="auto"/>
            <w:bottom w:val="none" w:sz="0" w:space="0" w:color="auto"/>
            <w:right w:val="none" w:sz="0" w:space="0" w:color="auto"/>
          </w:divBdr>
          <w:divsChild>
            <w:div w:id="45642412">
              <w:marLeft w:val="0"/>
              <w:marRight w:val="0"/>
              <w:marTop w:val="0"/>
              <w:marBottom w:val="0"/>
              <w:divBdr>
                <w:top w:val="none" w:sz="0" w:space="0" w:color="auto"/>
                <w:left w:val="none" w:sz="0" w:space="0" w:color="auto"/>
                <w:bottom w:val="none" w:sz="0" w:space="0" w:color="auto"/>
                <w:right w:val="none" w:sz="0" w:space="0" w:color="auto"/>
              </w:divBdr>
            </w:div>
          </w:divsChild>
        </w:div>
        <w:div w:id="1041783348">
          <w:marLeft w:val="0"/>
          <w:marRight w:val="0"/>
          <w:marTop w:val="0"/>
          <w:marBottom w:val="0"/>
          <w:divBdr>
            <w:top w:val="none" w:sz="0" w:space="0" w:color="auto"/>
            <w:left w:val="none" w:sz="0" w:space="0" w:color="auto"/>
            <w:bottom w:val="none" w:sz="0" w:space="0" w:color="auto"/>
            <w:right w:val="none" w:sz="0" w:space="0" w:color="auto"/>
          </w:divBdr>
          <w:divsChild>
            <w:div w:id="651835718">
              <w:marLeft w:val="0"/>
              <w:marRight w:val="0"/>
              <w:marTop w:val="0"/>
              <w:marBottom w:val="750"/>
              <w:divBdr>
                <w:top w:val="none" w:sz="0" w:space="0" w:color="auto"/>
                <w:left w:val="none" w:sz="0" w:space="0" w:color="auto"/>
                <w:bottom w:val="none" w:sz="0" w:space="0" w:color="auto"/>
                <w:right w:val="none" w:sz="0" w:space="0" w:color="auto"/>
              </w:divBdr>
              <w:divsChild>
                <w:div w:id="1521896304">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677850812">
      <w:bodyDiv w:val="1"/>
      <w:marLeft w:val="0"/>
      <w:marRight w:val="0"/>
      <w:marTop w:val="0"/>
      <w:marBottom w:val="0"/>
      <w:divBdr>
        <w:top w:val="none" w:sz="0" w:space="0" w:color="auto"/>
        <w:left w:val="none" w:sz="0" w:space="0" w:color="auto"/>
        <w:bottom w:val="none" w:sz="0" w:space="0" w:color="auto"/>
        <w:right w:val="none" w:sz="0" w:space="0" w:color="auto"/>
      </w:divBdr>
      <w:divsChild>
        <w:div w:id="974481933">
          <w:marLeft w:val="0"/>
          <w:marRight w:val="0"/>
          <w:marTop w:val="0"/>
          <w:marBottom w:val="0"/>
          <w:divBdr>
            <w:top w:val="none" w:sz="0" w:space="0" w:color="auto"/>
            <w:left w:val="none" w:sz="0" w:space="0" w:color="auto"/>
            <w:bottom w:val="none" w:sz="0" w:space="0" w:color="auto"/>
            <w:right w:val="none" w:sz="0" w:space="0" w:color="auto"/>
          </w:divBdr>
          <w:divsChild>
            <w:div w:id="1289825264">
              <w:marLeft w:val="0"/>
              <w:marRight w:val="0"/>
              <w:marTop w:val="0"/>
              <w:marBottom w:val="0"/>
              <w:divBdr>
                <w:top w:val="none" w:sz="0" w:space="0" w:color="auto"/>
                <w:left w:val="none" w:sz="0" w:space="0" w:color="auto"/>
                <w:bottom w:val="none" w:sz="0" w:space="0" w:color="auto"/>
                <w:right w:val="none" w:sz="0" w:space="0" w:color="auto"/>
              </w:divBdr>
            </w:div>
          </w:divsChild>
        </w:div>
        <w:div w:id="126699960">
          <w:marLeft w:val="0"/>
          <w:marRight w:val="0"/>
          <w:marTop w:val="0"/>
          <w:marBottom w:val="0"/>
          <w:divBdr>
            <w:top w:val="none" w:sz="0" w:space="0" w:color="auto"/>
            <w:left w:val="none" w:sz="0" w:space="0" w:color="auto"/>
            <w:bottom w:val="none" w:sz="0" w:space="0" w:color="auto"/>
            <w:right w:val="none" w:sz="0" w:space="0" w:color="auto"/>
          </w:divBdr>
          <w:divsChild>
            <w:div w:id="305209526">
              <w:marLeft w:val="0"/>
              <w:marRight w:val="0"/>
              <w:marTop w:val="0"/>
              <w:marBottom w:val="750"/>
              <w:divBdr>
                <w:top w:val="none" w:sz="0" w:space="0" w:color="auto"/>
                <w:left w:val="none" w:sz="0" w:space="0" w:color="auto"/>
                <w:bottom w:val="none" w:sz="0" w:space="0" w:color="auto"/>
                <w:right w:val="none" w:sz="0" w:space="0" w:color="auto"/>
              </w:divBdr>
              <w:divsChild>
                <w:div w:id="366296546">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1536649057">
      <w:bodyDiv w:val="1"/>
      <w:marLeft w:val="0"/>
      <w:marRight w:val="0"/>
      <w:marTop w:val="0"/>
      <w:marBottom w:val="0"/>
      <w:divBdr>
        <w:top w:val="none" w:sz="0" w:space="0" w:color="auto"/>
        <w:left w:val="none" w:sz="0" w:space="0" w:color="auto"/>
        <w:bottom w:val="none" w:sz="0" w:space="0" w:color="auto"/>
        <w:right w:val="none" w:sz="0" w:space="0" w:color="auto"/>
      </w:divBdr>
      <w:divsChild>
        <w:div w:id="2026125432">
          <w:marLeft w:val="0"/>
          <w:marRight w:val="0"/>
          <w:marTop w:val="0"/>
          <w:marBottom w:val="600"/>
          <w:divBdr>
            <w:top w:val="none" w:sz="0" w:space="0" w:color="auto"/>
            <w:left w:val="none" w:sz="0" w:space="0" w:color="auto"/>
            <w:bottom w:val="none" w:sz="0" w:space="0" w:color="auto"/>
            <w:right w:val="none" w:sz="0" w:space="0" w:color="auto"/>
          </w:divBdr>
          <w:divsChild>
            <w:div w:id="566190877">
              <w:marLeft w:val="-225"/>
              <w:marRight w:val="-225"/>
              <w:marTop w:val="0"/>
              <w:marBottom w:val="450"/>
              <w:divBdr>
                <w:top w:val="none" w:sz="0" w:space="0" w:color="auto"/>
                <w:left w:val="none" w:sz="0" w:space="0" w:color="auto"/>
                <w:bottom w:val="none" w:sz="0" w:space="0" w:color="auto"/>
                <w:right w:val="none" w:sz="0" w:space="0" w:color="auto"/>
              </w:divBdr>
              <w:divsChild>
                <w:div w:id="323626344">
                  <w:marLeft w:val="0"/>
                  <w:marRight w:val="0"/>
                  <w:marTop w:val="0"/>
                  <w:marBottom w:val="0"/>
                  <w:divBdr>
                    <w:top w:val="single" w:sz="2" w:space="0" w:color="auto"/>
                    <w:left w:val="single" w:sz="2" w:space="0" w:color="auto"/>
                    <w:bottom w:val="single" w:sz="2" w:space="0" w:color="auto"/>
                    <w:right w:val="single" w:sz="2" w:space="0" w:color="auto"/>
                  </w:divBdr>
                  <w:divsChild>
                    <w:div w:id="1984041232">
                      <w:marLeft w:val="0"/>
                      <w:marRight w:val="0"/>
                      <w:marTop w:val="0"/>
                      <w:marBottom w:val="0"/>
                      <w:divBdr>
                        <w:top w:val="single" w:sz="2" w:space="0" w:color="auto"/>
                        <w:left w:val="single" w:sz="2" w:space="0" w:color="auto"/>
                        <w:bottom w:val="single" w:sz="2" w:space="0" w:color="auto"/>
                        <w:right w:val="single" w:sz="2" w:space="0" w:color="auto"/>
                      </w:divBdr>
                      <w:divsChild>
                        <w:div w:id="60176958">
                          <w:marLeft w:val="0"/>
                          <w:marRight w:val="0"/>
                          <w:marTop w:val="0"/>
                          <w:marBottom w:val="0"/>
                          <w:divBdr>
                            <w:top w:val="single" w:sz="2" w:space="0" w:color="auto"/>
                            <w:left w:val="single" w:sz="2" w:space="11" w:color="auto"/>
                            <w:bottom w:val="single" w:sz="2" w:space="0" w:color="auto"/>
                            <w:right w:val="single" w:sz="2" w:space="11" w:color="auto"/>
                          </w:divBdr>
                          <w:divsChild>
                            <w:div w:id="590234245">
                              <w:marLeft w:val="0"/>
                              <w:marRight w:val="0"/>
                              <w:marTop w:val="0"/>
                              <w:marBottom w:val="0"/>
                              <w:divBdr>
                                <w:top w:val="none" w:sz="0" w:space="0" w:color="auto"/>
                                <w:left w:val="none" w:sz="0" w:space="0" w:color="auto"/>
                                <w:bottom w:val="none" w:sz="0" w:space="0" w:color="auto"/>
                                <w:right w:val="none" w:sz="0" w:space="0" w:color="auto"/>
                              </w:divBdr>
                              <w:divsChild>
                                <w:div w:id="164981585">
                                  <w:marLeft w:val="0"/>
                                  <w:marRight w:val="0"/>
                                  <w:marTop w:val="0"/>
                                  <w:marBottom w:val="0"/>
                                  <w:divBdr>
                                    <w:top w:val="single" w:sz="2" w:space="0" w:color="auto"/>
                                    <w:left w:val="single" w:sz="2" w:space="0" w:color="auto"/>
                                    <w:bottom w:val="single" w:sz="2" w:space="0" w:color="auto"/>
                                    <w:right w:val="single" w:sz="2" w:space="0" w:color="auto"/>
                                  </w:divBdr>
                                  <w:divsChild>
                                    <w:div w:id="1505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60181">
      <w:bodyDiv w:val="1"/>
      <w:marLeft w:val="0"/>
      <w:marRight w:val="0"/>
      <w:marTop w:val="0"/>
      <w:marBottom w:val="0"/>
      <w:divBdr>
        <w:top w:val="none" w:sz="0" w:space="0" w:color="auto"/>
        <w:left w:val="none" w:sz="0" w:space="0" w:color="auto"/>
        <w:bottom w:val="none" w:sz="0" w:space="0" w:color="auto"/>
        <w:right w:val="none" w:sz="0" w:space="0" w:color="auto"/>
      </w:divBdr>
      <w:divsChild>
        <w:div w:id="762723413">
          <w:marLeft w:val="0"/>
          <w:marRight w:val="0"/>
          <w:marTop w:val="0"/>
          <w:marBottom w:val="0"/>
          <w:divBdr>
            <w:top w:val="none" w:sz="0" w:space="0" w:color="auto"/>
            <w:left w:val="none" w:sz="0" w:space="0" w:color="auto"/>
            <w:bottom w:val="none" w:sz="0" w:space="0" w:color="auto"/>
            <w:right w:val="none" w:sz="0" w:space="0" w:color="auto"/>
          </w:divBdr>
          <w:divsChild>
            <w:div w:id="150174653">
              <w:marLeft w:val="0"/>
              <w:marRight w:val="0"/>
              <w:marTop w:val="0"/>
              <w:marBottom w:val="0"/>
              <w:divBdr>
                <w:top w:val="none" w:sz="0" w:space="0" w:color="auto"/>
                <w:left w:val="none" w:sz="0" w:space="0" w:color="auto"/>
                <w:bottom w:val="none" w:sz="0" w:space="0" w:color="auto"/>
                <w:right w:val="none" w:sz="0" w:space="0" w:color="auto"/>
              </w:divBdr>
            </w:div>
          </w:divsChild>
        </w:div>
        <w:div w:id="2055275473">
          <w:marLeft w:val="0"/>
          <w:marRight w:val="0"/>
          <w:marTop w:val="0"/>
          <w:marBottom w:val="0"/>
          <w:divBdr>
            <w:top w:val="none" w:sz="0" w:space="0" w:color="auto"/>
            <w:left w:val="none" w:sz="0" w:space="0" w:color="auto"/>
            <w:bottom w:val="none" w:sz="0" w:space="0" w:color="auto"/>
            <w:right w:val="none" w:sz="0" w:space="0" w:color="auto"/>
          </w:divBdr>
          <w:divsChild>
            <w:div w:id="1250039833">
              <w:marLeft w:val="0"/>
              <w:marRight w:val="0"/>
              <w:marTop w:val="0"/>
              <w:marBottom w:val="750"/>
              <w:divBdr>
                <w:top w:val="none" w:sz="0" w:space="0" w:color="auto"/>
                <w:left w:val="none" w:sz="0" w:space="0" w:color="auto"/>
                <w:bottom w:val="none" w:sz="0" w:space="0" w:color="auto"/>
                <w:right w:val="none" w:sz="0" w:space="0" w:color="auto"/>
              </w:divBdr>
              <w:divsChild>
                <w:div w:id="62026279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2117484563">
      <w:bodyDiv w:val="1"/>
      <w:marLeft w:val="0"/>
      <w:marRight w:val="0"/>
      <w:marTop w:val="0"/>
      <w:marBottom w:val="0"/>
      <w:divBdr>
        <w:top w:val="none" w:sz="0" w:space="0" w:color="auto"/>
        <w:left w:val="none" w:sz="0" w:space="0" w:color="auto"/>
        <w:bottom w:val="none" w:sz="0" w:space="0" w:color="auto"/>
        <w:right w:val="none" w:sz="0" w:space="0" w:color="auto"/>
      </w:divBdr>
      <w:divsChild>
        <w:div w:id="604919371">
          <w:marLeft w:val="0"/>
          <w:marRight w:val="0"/>
          <w:marTop w:val="0"/>
          <w:marBottom w:val="0"/>
          <w:divBdr>
            <w:top w:val="none" w:sz="0" w:space="0" w:color="auto"/>
            <w:left w:val="none" w:sz="0" w:space="0" w:color="auto"/>
            <w:bottom w:val="none" w:sz="0" w:space="0" w:color="auto"/>
            <w:right w:val="none" w:sz="0" w:space="0" w:color="auto"/>
          </w:divBdr>
          <w:divsChild>
            <w:div w:id="166212462">
              <w:marLeft w:val="0"/>
              <w:marRight w:val="0"/>
              <w:marTop w:val="0"/>
              <w:marBottom w:val="0"/>
              <w:divBdr>
                <w:top w:val="none" w:sz="0" w:space="0" w:color="auto"/>
                <w:left w:val="none" w:sz="0" w:space="0" w:color="auto"/>
                <w:bottom w:val="none" w:sz="0" w:space="0" w:color="auto"/>
                <w:right w:val="none" w:sz="0" w:space="0" w:color="auto"/>
              </w:divBdr>
            </w:div>
          </w:divsChild>
        </w:div>
        <w:div w:id="1707171900">
          <w:marLeft w:val="0"/>
          <w:marRight w:val="0"/>
          <w:marTop w:val="0"/>
          <w:marBottom w:val="0"/>
          <w:divBdr>
            <w:top w:val="none" w:sz="0" w:space="0" w:color="auto"/>
            <w:left w:val="none" w:sz="0" w:space="0" w:color="auto"/>
            <w:bottom w:val="none" w:sz="0" w:space="0" w:color="auto"/>
            <w:right w:val="none" w:sz="0" w:space="0" w:color="auto"/>
          </w:divBdr>
          <w:divsChild>
            <w:div w:id="971137534">
              <w:marLeft w:val="0"/>
              <w:marRight w:val="0"/>
              <w:marTop w:val="0"/>
              <w:marBottom w:val="750"/>
              <w:divBdr>
                <w:top w:val="none" w:sz="0" w:space="0" w:color="auto"/>
                <w:left w:val="none" w:sz="0" w:space="0" w:color="auto"/>
                <w:bottom w:val="none" w:sz="0" w:space="0" w:color="auto"/>
                <w:right w:val="none" w:sz="0" w:space="0" w:color="auto"/>
              </w:divBdr>
              <w:divsChild>
                <w:div w:id="686979786">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2119256569">
      <w:bodyDiv w:val="1"/>
      <w:marLeft w:val="0"/>
      <w:marRight w:val="0"/>
      <w:marTop w:val="0"/>
      <w:marBottom w:val="0"/>
      <w:divBdr>
        <w:top w:val="none" w:sz="0" w:space="0" w:color="auto"/>
        <w:left w:val="none" w:sz="0" w:space="0" w:color="auto"/>
        <w:bottom w:val="none" w:sz="0" w:space="0" w:color="auto"/>
        <w:right w:val="none" w:sz="0" w:space="0" w:color="auto"/>
      </w:divBdr>
      <w:divsChild>
        <w:div w:id="1075472214">
          <w:marLeft w:val="-150"/>
          <w:marRight w:val="-150"/>
          <w:marTop w:val="0"/>
          <w:marBottom w:val="0"/>
          <w:divBdr>
            <w:top w:val="none" w:sz="0" w:space="0" w:color="auto"/>
            <w:left w:val="none" w:sz="0" w:space="0" w:color="auto"/>
            <w:bottom w:val="none" w:sz="0" w:space="0" w:color="auto"/>
            <w:right w:val="none" w:sz="0" w:space="0" w:color="auto"/>
          </w:divBdr>
          <w:divsChild>
            <w:div w:id="377553068">
              <w:marLeft w:val="0"/>
              <w:marRight w:val="0"/>
              <w:marTop w:val="0"/>
              <w:marBottom w:val="0"/>
              <w:divBdr>
                <w:top w:val="none" w:sz="0" w:space="0" w:color="auto"/>
                <w:left w:val="none" w:sz="0" w:space="0" w:color="auto"/>
                <w:bottom w:val="none" w:sz="0" w:space="0" w:color="auto"/>
                <w:right w:val="none" w:sz="0" w:space="0" w:color="auto"/>
              </w:divBdr>
              <w:divsChild>
                <w:div w:id="1651712954">
                  <w:marLeft w:val="0"/>
                  <w:marRight w:val="0"/>
                  <w:marTop w:val="300"/>
                  <w:marBottom w:val="0"/>
                  <w:divBdr>
                    <w:top w:val="none" w:sz="0" w:space="0" w:color="auto"/>
                    <w:left w:val="none" w:sz="0" w:space="0" w:color="auto"/>
                    <w:bottom w:val="none" w:sz="0" w:space="0" w:color="auto"/>
                    <w:right w:val="none" w:sz="0" w:space="0" w:color="auto"/>
                  </w:divBdr>
                  <w:divsChild>
                    <w:div w:id="1123113752">
                      <w:marLeft w:val="0"/>
                      <w:marRight w:val="0"/>
                      <w:marTop w:val="0"/>
                      <w:marBottom w:val="0"/>
                      <w:divBdr>
                        <w:top w:val="none" w:sz="0" w:space="0" w:color="auto"/>
                        <w:left w:val="none" w:sz="0" w:space="0" w:color="auto"/>
                        <w:bottom w:val="none" w:sz="0" w:space="0" w:color="auto"/>
                        <w:right w:val="none" w:sz="0" w:space="0" w:color="auto"/>
                      </w:divBdr>
                    </w:div>
                    <w:div w:id="13123701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69043">
          <w:marLeft w:val="-150"/>
          <w:marRight w:val="-150"/>
          <w:marTop w:val="0"/>
          <w:marBottom w:val="0"/>
          <w:divBdr>
            <w:top w:val="none" w:sz="0" w:space="0" w:color="auto"/>
            <w:left w:val="none" w:sz="0" w:space="0" w:color="auto"/>
            <w:bottom w:val="none" w:sz="0" w:space="0" w:color="auto"/>
            <w:right w:val="none" w:sz="0" w:space="0" w:color="auto"/>
          </w:divBdr>
          <w:divsChild>
            <w:div w:id="1693066315">
              <w:marLeft w:val="0"/>
              <w:marRight w:val="0"/>
              <w:marTop w:val="0"/>
              <w:marBottom w:val="0"/>
              <w:divBdr>
                <w:top w:val="none" w:sz="0" w:space="0" w:color="auto"/>
                <w:left w:val="none" w:sz="0" w:space="0" w:color="auto"/>
                <w:bottom w:val="none" w:sz="0" w:space="0" w:color="auto"/>
                <w:right w:val="none" w:sz="0" w:space="0" w:color="auto"/>
              </w:divBdr>
              <w:divsChild>
                <w:div w:id="1083725447">
                  <w:marLeft w:val="-150"/>
                  <w:marRight w:val="-150"/>
                  <w:marTop w:val="0"/>
                  <w:marBottom w:val="0"/>
                  <w:divBdr>
                    <w:top w:val="none" w:sz="0" w:space="0" w:color="auto"/>
                    <w:left w:val="none" w:sz="0" w:space="0" w:color="auto"/>
                    <w:bottom w:val="none" w:sz="0" w:space="0" w:color="auto"/>
                    <w:right w:val="none" w:sz="0" w:space="0" w:color="auto"/>
                  </w:divBdr>
                  <w:divsChild>
                    <w:div w:id="1708139134">
                      <w:marLeft w:val="8"/>
                      <w:marRight w:val="0"/>
                      <w:marTop w:val="0"/>
                      <w:marBottom w:val="0"/>
                      <w:divBdr>
                        <w:top w:val="none" w:sz="0" w:space="0" w:color="auto"/>
                        <w:left w:val="none" w:sz="0" w:space="0" w:color="auto"/>
                        <w:bottom w:val="none" w:sz="0" w:space="0" w:color="auto"/>
                        <w:right w:val="none" w:sz="0" w:space="0" w:color="auto"/>
                      </w:divBdr>
                    </w:div>
                  </w:divsChild>
                </w:div>
                <w:div w:id="377780699">
                  <w:marLeft w:val="-150"/>
                  <w:marRight w:val="-150"/>
                  <w:marTop w:val="0"/>
                  <w:marBottom w:val="0"/>
                  <w:divBdr>
                    <w:top w:val="none" w:sz="0" w:space="0" w:color="auto"/>
                    <w:left w:val="none" w:sz="0" w:space="0" w:color="auto"/>
                    <w:bottom w:val="none" w:sz="0" w:space="0" w:color="auto"/>
                    <w:right w:val="none" w:sz="0" w:space="0" w:color="auto"/>
                  </w:divBdr>
                  <w:divsChild>
                    <w:div w:id="675619820">
                      <w:marLeft w:val="0"/>
                      <w:marRight w:val="0"/>
                      <w:marTop w:val="450"/>
                      <w:marBottom w:val="450"/>
                      <w:divBdr>
                        <w:top w:val="none" w:sz="0" w:space="0" w:color="auto"/>
                        <w:left w:val="none" w:sz="0" w:space="0" w:color="auto"/>
                        <w:bottom w:val="none" w:sz="0" w:space="0" w:color="auto"/>
                        <w:right w:val="none" w:sz="0" w:space="0" w:color="auto"/>
                      </w:divBdr>
                    </w:div>
                  </w:divsChild>
                </w:div>
                <w:div w:id="1256134827">
                  <w:marLeft w:val="-150"/>
                  <w:marRight w:val="-150"/>
                  <w:marTop w:val="0"/>
                  <w:marBottom w:val="0"/>
                  <w:divBdr>
                    <w:top w:val="none" w:sz="0" w:space="0" w:color="auto"/>
                    <w:left w:val="none" w:sz="0" w:space="0" w:color="auto"/>
                    <w:bottom w:val="none" w:sz="0" w:space="0" w:color="auto"/>
                    <w:right w:val="none" w:sz="0" w:space="0" w:color="auto"/>
                  </w:divBdr>
                  <w:divsChild>
                    <w:div w:id="134687302">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a491eee-ba12-4bfb-ab50-6fe7ee6dbe30" ContentTypeId="0x0101002F41B0BF3435DE409446F8A4C816A9910B"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D5DC13A64BA04CAE61A2BC606D7873" ma:contentTypeVersion="238" ma:contentTypeDescription="" ma:contentTypeScope="" ma:versionID="d4e1d2960ec67e117a9cb421d72027aa">
  <xsd:schema xmlns:xsd="http://www.w3.org/2001/XMLSchema" xmlns:xs="http://www.w3.org/2001/XMLSchema" xmlns:p="http://schemas.microsoft.com/office/2006/metadata/properties" xmlns:ns2="40258e7b-703f-4e35-9311-87c4af9a2fa7" xmlns:ns3="c88ecf82-2823-4e26-abcb-01c5d530d311" xmlns:ns4="9f519dea-e8a4-43e2-a53a-96e3dd1a02f2" targetNamespace="http://schemas.microsoft.com/office/2006/metadata/properties" ma:root="true" ma:fieldsID="cf0b7c2406d27595afb0d9f987da9e21" ns2:_="" ns3:_="" ns4:_="">
    <xsd:import namespace="40258e7b-703f-4e35-9311-87c4af9a2fa7"/>
    <xsd:import namespace="c88ecf82-2823-4e26-abcb-01c5d530d311"/>
    <xsd:import namespace="9f519dea-e8a4-43e2-a53a-96e3dd1a02f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519dea-e8a4-43e2-a53a-96e3dd1a02f2" elementFormDefault="qualified">
    <xsd:import namespace="http://schemas.microsoft.com/office/2006/documentManagement/types"/>
    <xsd:import namespace="http://schemas.microsoft.com/office/infopath/2007/PartnerControls"/>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30</Value>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A000-1747378867-16813</_dlc_DocId>
    <_dlc_DocIdUrl xmlns="c88ecf82-2823-4e26-abcb-01c5d530d311">
      <Url>https://awvncrm.sharepoint.com/sites/afdelingen/CAO-info/_layouts/15/DocIdRedir.aspx?ID=A000-1747378867-16813</Url>
      <Description>A000-1747378867-16813</Description>
    </_dlc_DocIdUrl>
  </documentManagement>
</p:properties>
</file>

<file path=customXml/itemProps1.xml><?xml version="1.0" encoding="utf-8"?>
<ds:datastoreItem xmlns:ds="http://schemas.openxmlformats.org/officeDocument/2006/customXml" ds:itemID="{FE11CB5F-80E9-4C07-A878-D73BF54C09A3}">
  <ds:schemaRefs>
    <ds:schemaRef ds:uri="http://schemas.microsoft.com/sharepoint/v3/contenttype/forms"/>
  </ds:schemaRefs>
</ds:datastoreItem>
</file>

<file path=customXml/itemProps2.xml><?xml version="1.0" encoding="utf-8"?>
<ds:datastoreItem xmlns:ds="http://schemas.openxmlformats.org/officeDocument/2006/customXml" ds:itemID="{374904E2-2FCC-48BB-899F-027B61783AF7}">
  <ds:schemaRefs>
    <ds:schemaRef ds:uri="http://schemas.microsoft.com/sharepoint/events"/>
  </ds:schemaRefs>
</ds:datastoreItem>
</file>

<file path=customXml/itemProps3.xml><?xml version="1.0" encoding="utf-8"?>
<ds:datastoreItem xmlns:ds="http://schemas.openxmlformats.org/officeDocument/2006/customXml" ds:itemID="{067A76D8-4E44-444B-8A58-A7D8E98D2F08}">
  <ds:schemaRefs>
    <ds:schemaRef ds:uri="Microsoft.SharePoint.Taxonomy.ContentTypeSync"/>
  </ds:schemaRefs>
</ds:datastoreItem>
</file>

<file path=customXml/itemProps4.xml><?xml version="1.0" encoding="utf-8"?>
<ds:datastoreItem xmlns:ds="http://schemas.openxmlformats.org/officeDocument/2006/customXml" ds:itemID="{0B98556B-C604-467F-A58A-39A1F531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9f519dea-e8a4-43e2-a53a-96e3dd1a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12410-CCE6-4848-90CF-D177A20EB680}">
  <ds:schemaRefs>
    <ds:schemaRef ds:uri="9f519dea-e8a4-43e2-a53a-96e3dd1a02f2"/>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purl.org/dc/elements/1.1/"/>
    <ds:schemaRef ds:uri="40258e7b-703f-4e35-9311-87c4af9a2fa7"/>
    <ds:schemaRef ds:uri="http://schemas.openxmlformats.org/package/2006/metadata/core-properties"/>
    <ds:schemaRef ds:uri="c88ecf82-2823-4e26-abcb-01c5d530d3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Multimodaal Vervoer 2020 Informatie geaccepteerd eindbod, bron CNV Vakmensen</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Multimodaal Vervoer 2020 Informatie geaccepteerd eindbod, bron CNV Vakmensen</dc:title>
  <dc:subject/>
  <dc:creator>Brigitta Kraayvanger</dc:creator>
  <cp:keywords/>
  <dc:description/>
  <cp:lastModifiedBy>Brigitta Kraayvanger</cp:lastModifiedBy>
  <cp:revision>2</cp:revision>
  <dcterms:created xsi:type="dcterms:W3CDTF">2021-02-02T09:40:00Z</dcterms:created>
  <dcterms:modified xsi:type="dcterms:W3CDTF">2021-02-02T09:40:00Z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0x0101002F41B0BF3435DE409446F8A4C816A9910B00A7D5DC13A64BA04CAE61A2BC606D7873</vt:lpwstr>
  </property>
  <property fmtid="{D5CDD505-2E9C-101B-9397-08002B2CF9AE}" pid="3" name="Relatie AWVN">
    <vt:lpwstr/>
  </property>
  <property fmtid="{D5CDD505-2E9C-101B-9397-08002B2CF9AE}" pid="4" name="Afdeling AWVN">
    <vt:lpwstr>279;#Arbeidsvoorwaardenbeleid ＆ CAO-info|cf741a20-edec-4fe7-a027-7c7a1ed7f107</vt:lpwstr>
  </property>
  <property fmtid="{D5CDD505-2E9C-101B-9397-08002B2CF9AE}" pid="5" name="_dlc_DocIdItemGuid">
    <vt:lpwstr>8a279775-aa7b-40e7-834c-7c793072a2f9</vt:lpwstr>
  </property>
  <property fmtid="{D5CDD505-2E9C-101B-9397-08002B2CF9AE}" pid="6" name="Product">
    <vt:lpwstr/>
  </property>
  <property fmtid="{D5CDD505-2E9C-101B-9397-08002B2CF9AE}" pid="7" name="Vrij trefwoord">
    <vt:lpwstr/>
  </property>
  <property fmtid="{D5CDD505-2E9C-101B-9397-08002B2CF9AE}" pid="8" name="Documentsoort">
    <vt:lpwstr>30;#Principeakkoord|28fbc5b7-e97a-4a25-b481-44964f35acbb</vt:lpwstr>
  </property>
</Properties>
</file>